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63AA" w:rsidRPr="00235E3E" w:rsidRDefault="00235E3E" w:rsidP="00235E3E">
      <w:pPr>
        <w:widowControl/>
        <w:spacing w:line="360" w:lineRule="auto"/>
        <w:jc w:val="left"/>
        <w:rPr>
          <w:rFonts w:ascii="Arial" w:eastAsia="Microsoft YaHei" w:hAnsi="Arial" w:cs="SimSun"/>
          <w:b/>
          <w:bCs/>
          <w:color w:val="333333"/>
          <w:kern w:val="0"/>
          <w:sz w:val="20"/>
          <w:szCs w:val="20"/>
          <w:lang w:bidi="ar"/>
        </w:rPr>
      </w:pPr>
      <w:r>
        <w:rPr>
          <w:rFonts w:ascii="Arial" w:eastAsia="Microsoft YaHei" w:hAnsi="Arial" w:cs="SimSun"/>
          <w:b/>
          <w:bCs/>
          <w:sz w:val="20"/>
          <w:szCs w:val="20"/>
        </w:rPr>
        <w:t xml:space="preserve">1. </w:t>
      </w:r>
      <w:r w:rsidR="008363AA" w:rsidRPr="00235E3E">
        <w:rPr>
          <w:rFonts w:ascii="Arial" w:eastAsia="Microsoft YaHei" w:hAnsi="Arial" w:cs="SimSun"/>
          <w:b/>
          <w:bCs/>
          <w:sz w:val="20"/>
          <w:szCs w:val="20"/>
        </w:rPr>
        <w:t>A brief introduction to the PUSH protocol (the PUSH SDK we often say)</w:t>
      </w:r>
      <w:r w:rsidR="008363AA" w:rsidRPr="00235E3E">
        <w:rPr>
          <w:rFonts w:ascii="Arial" w:eastAsia="Microsoft YaHei" w:hAnsi="Arial" w:cs="SimSun" w:hint="eastAsia"/>
          <w:b/>
          <w:bCs/>
          <w:color w:val="333333"/>
          <w:kern w:val="0"/>
          <w:sz w:val="20"/>
          <w:szCs w:val="20"/>
          <w:lang w:bidi="ar"/>
        </w:rPr>
        <w:t>:</w:t>
      </w:r>
    </w:p>
    <w:p w:rsidR="008363AA" w:rsidRDefault="008363AA" w:rsidP="008363AA">
      <w:pPr>
        <w:widowControl/>
        <w:spacing w:line="360" w:lineRule="auto"/>
        <w:jc w:val="left"/>
        <w:rPr>
          <w:rFonts w:ascii="Arial" w:eastAsia="Microsoft YaHei" w:hAnsi="Arial" w:cs="SimSun"/>
          <w:color w:val="333333"/>
          <w:kern w:val="0"/>
          <w:sz w:val="20"/>
          <w:szCs w:val="20"/>
          <w:lang w:bidi="ar"/>
        </w:rPr>
      </w:pPr>
      <w:r w:rsidRPr="008363AA">
        <w:rPr>
          <w:rFonts w:ascii="Arial" w:eastAsia="Microsoft YaHei" w:hAnsi="Arial" w:cs="SimSun"/>
          <w:color w:val="333333"/>
          <w:kern w:val="0"/>
          <w:sz w:val="20"/>
          <w:szCs w:val="20"/>
          <w:lang w:bidi="ar"/>
        </w:rPr>
        <w:t xml:space="preserve">The PUSH protocol is a data protocol defined on the basis of the Hypertext Transfer Protocol (HTTP). It is built on a TCP / IP connection. It is mainly used for data interaction between </w:t>
      </w:r>
      <w:proofErr w:type="spellStart"/>
      <w:r>
        <w:rPr>
          <w:rFonts w:ascii="Arial" w:eastAsia="Microsoft YaHei" w:hAnsi="Arial" w:cs="SimSun"/>
          <w:color w:val="333333"/>
          <w:kern w:val="0"/>
          <w:sz w:val="20"/>
          <w:szCs w:val="20"/>
          <w:lang w:bidi="ar"/>
        </w:rPr>
        <w:t>ZKTeco</w:t>
      </w:r>
      <w:proofErr w:type="spellEnd"/>
      <w:r>
        <w:rPr>
          <w:rFonts w:ascii="Arial" w:eastAsia="Microsoft YaHei" w:hAnsi="Arial" w:cs="SimSun"/>
          <w:color w:val="333333"/>
          <w:kern w:val="0"/>
          <w:sz w:val="20"/>
          <w:szCs w:val="20"/>
          <w:lang w:bidi="ar"/>
        </w:rPr>
        <w:t xml:space="preserve"> time</w:t>
      </w:r>
      <w:r w:rsidRPr="008363AA">
        <w:rPr>
          <w:rFonts w:ascii="Arial" w:eastAsia="Microsoft YaHei" w:hAnsi="Arial" w:cs="SimSun"/>
          <w:color w:val="333333"/>
          <w:kern w:val="0"/>
          <w:sz w:val="20"/>
          <w:szCs w:val="20"/>
          <w:lang w:bidi="ar"/>
        </w:rPr>
        <w:t xml:space="preserve"> attendance</w:t>
      </w:r>
      <w:r>
        <w:rPr>
          <w:rFonts w:ascii="Arial" w:eastAsia="Microsoft YaHei" w:hAnsi="Arial" w:cs="SimSun"/>
          <w:color w:val="333333"/>
          <w:kern w:val="0"/>
          <w:sz w:val="20"/>
          <w:szCs w:val="20"/>
          <w:lang w:bidi="ar"/>
        </w:rPr>
        <w:t xml:space="preserve"> and access c</w:t>
      </w:r>
      <w:r w:rsidRPr="008363AA">
        <w:rPr>
          <w:rFonts w:ascii="Arial" w:eastAsia="Microsoft YaHei" w:hAnsi="Arial" w:cs="SimSun"/>
          <w:color w:val="333333"/>
          <w:kern w:val="0"/>
          <w:sz w:val="20"/>
          <w:szCs w:val="20"/>
          <w:lang w:bidi="ar"/>
        </w:rPr>
        <w:t>ontrol</w:t>
      </w:r>
      <w:r>
        <w:rPr>
          <w:rFonts w:ascii="Arial" w:eastAsia="Microsoft YaHei" w:hAnsi="Arial" w:cs="SimSun"/>
          <w:color w:val="333333"/>
          <w:kern w:val="0"/>
          <w:sz w:val="20"/>
          <w:szCs w:val="20"/>
          <w:lang w:bidi="ar"/>
        </w:rPr>
        <w:t xml:space="preserve"> devices</w:t>
      </w:r>
      <w:r w:rsidRPr="008363AA">
        <w:rPr>
          <w:rFonts w:ascii="Arial" w:eastAsia="Microsoft YaHei" w:hAnsi="Arial" w:cs="SimSun"/>
          <w:color w:val="333333"/>
          <w:kern w:val="0"/>
          <w:sz w:val="20"/>
          <w:szCs w:val="20"/>
          <w:lang w:bidi="ar"/>
        </w:rPr>
        <w:t>, and defines data ( User information, biometric template, attendance record / access control record, etc.) transmission format, command format of the control device; currently the serv</w:t>
      </w:r>
      <w:r>
        <w:rPr>
          <w:rFonts w:ascii="Arial" w:eastAsia="Microsoft YaHei" w:hAnsi="Arial" w:cs="SimSun"/>
          <w:color w:val="333333"/>
          <w:kern w:val="0"/>
          <w:sz w:val="20"/>
          <w:szCs w:val="20"/>
          <w:lang w:bidi="ar"/>
        </w:rPr>
        <w:t>ers supported</w:t>
      </w:r>
      <w:r w:rsidRPr="008363AA">
        <w:rPr>
          <w:rFonts w:ascii="Arial" w:eastAsia="Microsoft YaHei" w:hAnsi="Arial" w:cs="SimSun"/>
          <w:color w:val="333333"/>
          <w:kern w:val="0"/>
          <w:sz w:val="20"/>
          <w:szCs w:val="20"/>
          <w:lang w:bidi="ar"/>
        </w:rPr>
        <w:t xml:space="preserve"> </w:t>
      </w:r>
      <w:proofErr w:type="spellStart"/>
      <w:r>
        <w:rPr>
          <w:rFonts w:ascii="Arial" w:eastAsia="Microsoft YaHei" w:hAnsi="Arial" w:cs="SimSun"/>
          <w:color w:val="333333"/>
          <w:kern w:val="0"/>
          <w:sz w:val="20"/>
          <w:szCs w:val="20"/>
          <w:lang w:bidi="ar"/>
        </w:rPr>
        <w:t>ZKTeco</w:t>
      </w:r>
      <w:proofErr w:type="spellEnd"/>
      <w:r>
        <w:rPr>
          <w:rFonts w:ascii="Arial" w:eastAsia="Microsoft YaHei" w:hAnsi="Arial" w:cs="SimSun"/>
          <w:color w:val="333333"/>
          <w:kern w:val="0"/>
          <w:sz w:val="20"/>
          <w:szCs w:val="20"/>
          <w:lang w:bidi="ar"/>
        </w:rPr>
        <w:t xml:space="preserve"> </w:t>
      </w:r>
      <w:r w:rsidRPr="008363AA">
        <w:rPr>
          <w:rFonts w:ascii="Arial" w:eastAsia="Microsoft YaHei" w:hAnsi="Arial" w:cs="SimSun"/>
          <w:color w:val="333333"/>
          <w:kern w:val="0"/>
          <w:sz w:val="20"/>
          <w:szCs w:val="20"/>
          <w:lang w:bidi="ar"/>
        </w:rPr>
        <w:t xml:space="preserve">WDMS, </w:t>
      </w:r>
      <w:proofErr w:type="spellStart"/>
      <w:r w:rsidRPr="008363AA">
        <w:rPr>
          <w:rFonts w:ascii="Arial" w:eastAsia="Microsoft YaHei" w:hAnsi="Arial" w:cs="SimSun"/>
          <w:color w:val="333333"/>
          <w:kern w:val="0"/>
          <w:sz w:val="20"/>
          <w:szCs w:val="20"/>
          <w:lang w:bidi="ar"/>
        </w:rPr>
        <w:t>BioTime</w:t>
      </w:r>
      <w:proofErr w:type="spellEnd"/>
      <w:r w:rsidR="00F927CF">
        <w:rPr>
          <w:rFonts w:ascii="Arial" w:eastAsia="Microsoft YaHei" w:hAnsi="Arial" w:cs="SimSun"/>
          <w:color w:val="333333"/>
          <w:kern w:val="0"/>
          <w:sz w:val="20"/>
          <w:szCs w:val="20"/>
          <w:lang w:bidi="ar"/>
        </w:rPr>
        <w:t xml:space="preserve"> Pro</w:t>
      </w:r>
      <w:r w:rsidRPr="008363AA">
        <w:rPr>
          <w:rFonts w:ascii="Arial" w:eastAsia="Microsoft YaHei" w:hAnsi="Arial" w:cs="SimSun"/>
          <w:color w:val="333333"/>
          <w:kern w:val="0"/>
          <w:sz w:val="20"/>
          <w:szCs w:val="20"/>
          <w:lang w:bidi="ar"/>
        </w:rPr>
        <w:t>, ZKBioSecuri</w:t>
      </w:r>
      <w:r>
        <w:rPr>
          <w:rFonts w:ascii="Arial" w:eastAsia="Microsoft YaHei" w:hAnsi="Arial" w:cs="SimSun"/>
          <w:color w:val="333333"/>
          <w:kern w:val="0"/>
          <w:sz w:val="20"/>
          <w:szCs w:val="20"/>
          <w:lang w:bidi="ar"/>
        </w:rPr>
        <w:t xml:space="preserve">ty3.0, </w:t>
      </w:r>
      <w:proofErr w:type="spellStart"/>
      <w:r>
        <w:rPr>
          <w:rFonts w:ascii="Arial" w:eastAsia="Microsoft YaHei" w:hAnsi="Arial" w:cs="SimSun"/>
          <w:color w:val="333333"/>
          <w:kern w:val="0"/>
          <w:sz w:val="20"/>
          <w:szCs w:val="20"/>
          <w:lang w:bidi="ar"/>
        </w:rPr>
        <w:t>ZKBioAccess</w:t>
      </w:r>
      <w:proofErr w:type="spellEnd"/>
      <w:r>
        <w:rPr>
          <w:rFonts w:ascii="Arial" w:eastAsia="Microsoft YaHei" w:hAnsi="Arial" w:cs="SimSun"/>
          <w:color w:val="333333"/>
          <w:kern w:val="0"/>
          <w:sz w:val="20"/>
          <w:szCs w:val="20"/>
          <w:lang w:bidi="ar"/>
        </w:rPr>
        <w:t>, etc</w:t>
      </w:r>
      <w:r w:rsidR="00324E17">
        <w:rPr>
          <w:rFonts w:ascii="Arial" w:eastAsia="Microsoft YaHei" w:hAnsi="Arial" w:cs="SimSun"/>
          <w:color w:val="333333"/>
          <w:kern w:val="0"/>
          <w:sz w:val="20"/>
          <w:szCs w:val="20"/>
          <w:lang w:bidi="ar"/>
        </w:rPr>
        <w:t>.</w:t>
      </w:r>
    </w:p>
    <w:p w:rsidR="008363AA" w:rsidRDefault="008363AA" w:rsidP="008363AA">
      <w:pPr>
        <w:widowControl/>
        <w:spacing w:line="360" w:lineRule="auto"/>
        <w:jc w:val="left"/>
        <w:rPr>
          <w:rFonts w:ascii="Arial" w:eastAsia="Microsoft YaHei" w:hAnsi="Arial" w:cs="SimSun"/>
          <w:color w:val="000000"/>
          <w:kern w:val="0"/>
          <w:sz w:val="20"/>
          <w:szCs w:val="20"/>
          <w:lang w:bidi="ar"/>
        </w:rPr>
      </w:pPr>
      <w:r>
        <w:rPr>
          <w:rFonts w:ascii="Arial" w:eastAsia="Microsoft YaHei" w:hAnsi="Arial" w:cs="SimSun" w:hint="eastAsia"/>
          <w:b/>
          <w:bCs/>
          <w:sz w:val="20"/>
          <w:szCs w:val="20"/>
        </w:rPr>
        <w:t>D</w:t>
      </w:r>
      <w:r>
        <w:rPr>
          <w:rFonts w:ascii="Arial" w:eastAsia="Microsoft YaHei" w:hAnsi="Arial" w:cs="SimSun"/>
          <w:b/>
          <w:bCs/>
          <w:sz w:val="20"/>
          <w:szCs w:val="20"/>
        </w:rPr>
        <w:t>evelopment languages</w:t>
      </w:r>
      <w:r>
        <w:rPr>
          <w:rFonts w:ascii="Arial" w:eastAsia="Microsoft YaHei" w:hAnsi="Arial" w:cs="SimSun" w:hint="eastAsia"/>
          <w:b/>
          <w:bCs/>
          <w:sz w:val="20"/>
          <w:szCs w:val="20"/>
        </w:rPr>
        <w:t>：</w:t>
      </w:r>
      <w:r>
        <w:rPr>
          <w:rFonts w:ascii="Arial" w:eastAsia="Microsoft YaHei" w:hAnsi="Arial" w:cs="SimSun" w:hint="eastAsia"/>
          <w:color w:val="000000"/>
          <w:kern w:val="0"/>
          <w:sz w:val="20"/>
          <w:szCs w:val="20"/>
          <w:lang w:bidi="ar"/>
        </w:rPr>
        <w:t>Python, Java, asp.net</w:t>
      </w:r>
      <w:r>
        <w:rPr>
          <w:rFonts w:ascii="Arial" w:eastAsia="Microsoft YaHei" w:hAnsi="Arial" w:cs="SimSun" w:hint="eastAsia"/>
          <w:color w:val="000000"/>
          <w:kern w:val="0"/>
          <w:sz w:val="20"/>
          <w:szCs w:val="20"/>
          <w:lang w:bidi="ar"/>
        </w:rPr>
        <w:t>，</w:t>
      </w:r>
      <w:r>
        <w:rPr>
          <w:rFonts w:ascii="Arial" w:eastAsia="Microsoft YaHei" w:hAnsi="Arial" w:cs="SimSun" w:hint="eastAsia"/>
          <w:color w:val="000000"/>
          <w:kern w:val="0"/>
          <w:sz w:val="20"/>
          <w:szCs w:val="20"/>
          <w:lang w:bidi="ar"/>
        </w:rPr>
        <w:t>PH</w:t>
      </w:r>
      <w:r>
        <w:rPr>
          <w:rFonts w:ascii="Arial" w:eastAsia="Microsoft YaHei" w:hAnsi="Arial" w:cs="SimSun"/>
          <w:color w:val="000000"/>
          <w:kern w:val="0"/>
          <w:sz w:val="20"/>
          <w:szCs w:val="20"/>
          <w:lang w:bidi="ar"/>
        </w:rPr>
        <w:t>P, etc</w:t>
      </w:r>
      <w:r w:rsidR="00324E17">
        <w:rPr>
          <w:rFonts w:ascii="Arial" w:eastAsia="Microsoft YaHei" w:hAnsi="Arial" w:cs="SimSun"/>
          <w:color w:val="000000"/>
          <w:kern w:val="0"/>
          <w:sz w:val="20"/>
          <w:szCs w:val="20"/>
          <w:lang w:bidi="ar"/>
        </w:rPr>
        <w:t>.</w:t>
      </w:r>
    </w:p>
    <w:p w:rsidR="008363AA" w:rsidRDefault="008363AA" w:rsidP="008363AA">
      <w:pPr>
        <w:widowControl/>
        <w:spacing w:line="360" w:lineRule="auto"/>
        <w:jc w:val="left"/>
        <w:rPr>
          <w:rFonts w:ascii="Arial" w:eastAsia="Microsoft YaHei" w:hAnsi="Arial" w:cs="SimSun"/>
          <w:b/>
          <w:bCs/>
          <w:color w:val="000000"/>
          <w:kern w:val="0"/>
          <w:sz w:val="20"/>
          <w:szCs w:val="20"/>
          <w:lang w:bidi="ar"/>
        </w:rPr>
      </w:pPr>
      <w:r w:rsidRPr="008363AA">
        <w:rPr>
          <w:rFonts w:ascii="Arial" w:eastAsia="Microsoft YaHei" w:hAnsi="Arial" w:cs="SimSun"/>
          <w:b/>
          <w:bCs/>
          <w:color w:val="000000"/>
          <w:kern w:val="0"/>
          <w:sz w:val="20"/>
          <w:szCs w:val="20"/>
          <w:lang w:bidi="ar"/>
        </w:rPr>
        <w:t xml:space="preserve">Type: </w:t>
      </w:r>
      <w:r w:rsidRPr="008363AA">
        <w:rPr>
          <w:rFonts w:ascii="Arial" w:eastAsia="Microsoft YaHei" w:hAnsi="Arial" w:cs="SimSun"/>
          <w:bCs/>
          <w:color w:val="000000"/>
          <w:kern w:val="0"/>
          <w:sz w:val="20"/>
          <w:szCs w:val="20"/>
          <w:lang w:bidi="ar"/>
        </w:rPr>
        <w:t>The PUSH protocol is only divided into two types of attendance and access control, which is also applicable to Linux platforms and Android visible light devices, but it is necessary to distinguish the attendance firmware and access control firmware to prevent the application from being wrong.</w:t>
      </w:r>
    </w:p>
    <w:p w:rsidR="008363AA" w:rsidRDefault="008363AA" w:rsidP="008363AA">
      <w:pPr>
        <w:widowControl/>
        <w:spacing w:line="360" w:lineRule="auto"/>
        <w:jc w:val="left"/>
        <w:rPr>
          <w:rFonts w:ascii="Arial" w:eastAsia="Microsoft YaHei" w:hAnsi="Arial" w:cs="SimSun"/>
          <w:color w:val="000000"/>
          <w:kern w:val="0"/>
          <w:sz w:val="20"/>
          <w:szCs w:val="20"/>
          <w:lang w:bidi="ar"/>
        </w:rPr>
      </w:pPr>
      <w:r>
        <w:rPr>
          <w:rFonts w:ascii="Arial" w:eastAsia="Microsoft YaHei" w:hAnsi="Arial" w:cs="SimSun"/>
          <w:color w:val="000000"/>
          <w:kern w:val="0"/>
          <w:sz w:val="20"/>
          <w:szCs w:val="20"/>
          <w:lang w:bidi="ar"/>
        </w:rPr>
        <w:t xml:space="preserve">1) </w:t>
      </w:r>
      <w:r>
        <w:rPr>
          <w:rFonts w:ascii="Arial" w:eastAsia="Microsoft YaHei" w:hAnsi="Arial" w:cs="SimSun" w:hint="eastAsia"/>
          <w:color w:val="000000"/>
          <w:kern w:val="0"/>
          <w:sz w:val="20"/>
          <w:szCs w:val="20"/>
          <w:lang w:bidi="ar"/>
        </w:rPr>
        <w:t>T&amp;A attendance push communication protocol</w:t>
      </w:r>
    </w:p>
    <w:p w:rsidR="008363AA" w:rsidRDefault="008363AA" w:rsidP="008363AA">
      <w:pPr>
        <w:widowControl/>
        <w:spacing w:line="360" w:lineRule="auto"/>
        <w:jc w:val="left"/>
        <w:rPr>
          <w:rFonts w:ascii="Arial" w:eastAsia="Microsoft YaHei" w:hAnsi="Arial" w:cs="SimSun"/>
          <w:color w:val="000000"/>
          <w:kern w:val="0"/>
          <w:sz w:val="20"/>
          <w:szCs w:val="20"/>
          <w:lang w:bidi="ar"/>
        </w:rPr>
      </w:pPr>
      <w:r>
        <w:rPr>
          <w:rFonts w:ascii="Arial" w:eastAsia="Microsoft YaHei" w:hAnsi="Arial" w:cs="SimSun"/>
          <w:color w:val="000000"/>
          <w:kern w:val="0"/>
          <w:sz w:val="20"/>
          <w:szCs w:val="20"/>
          <w:lang w:bidi="ar"/>
        </w:rPr>
        <w:t xml:space="preserve">2) </w:t>
      </w:r>
      <w:r>
        <w:rPr>
          <w:rFonts w:ascii="Arial" w:eastAsia="Microsoft YaHei" w:hAnsi="Arial" w:cs="SimSun" w:hint="eastAsia"/>
          <w:color w:val="000000"/>
          <w:kern w:val="0"/>
          <w:sz w:val="20"/>
          <w:szCs w:val="20"/>
          <w:lang w:bidi="ar"/>
        </w:rPr>
        <w:t>AC security push communication protocol</w:t>
      </w:r>
    </w:p>
    <w:p w:rsidR="008363AA" w:rsidRPr="008363AA" w:rsidRDefault="008363AA" w:rsidP="008363AA">
      <w:pPr>
        <w:widowControl/>
        <w:spacing w:line="360" w:lineRule="auto"/>
        <w:jc w:val="left"/>
        <w:rPr>
          <w:rFonts w:ascii="Arial" w:eastAsia="Microsoft YaHei" w:hAnsi="Arial" w:cs="SimSun"/>
          <w:bCs/>
          <w:sz w:val="20"/>
          <w:szCs w:val="20"/>
        </w:rPr>
      </w:pPr>
      <w:r w:rsidRPr="008363AA">
        <w:rPr>
          <w:rFonts w:ascii="Arial" w:eastAsia="Microsoft YaHei" w:hAnsi="Arial" w:cs="SimSun"/>
          <w:b/>
          <w:bCs/>
          <w:sz w:val="20"/>
          <w:szCs w:val="20"/>
        </w:rPr>
        <w:t xml:space="preserve">Machine model: </w:t>
      </w:r>
      <w:proofErr w:type="spellStart"/>
      <w:r w:rsidRPr="008363AA">
        <w:rPr>
          <w:rFonts w:ascii="Arial" w:eastAsia="Microsoft YaHei" w:hAnsi="Arial" w:cs="SimSun"/>
          <w:bCs/>
          <w:sz w:val="20"/>
          <w:szCs w:val="20"/>
        </w:rPr>
        <w:t>ZKTeco</w:t>
      </w:r>
      <w:proofErr w:type="spellEnd"/>
      <w:r w:rsidRPr="008363AA">
        <w:rPr>
          <w:rFonts w:ascii="Arial" w:eastAsia="Microsoft YaHei" w:hAnsi="Arial" w:cs="SimSun"/>
          <w:bCs/>
          <w:sz w:val="20"/>
          <w:szCs w:val="20"/>
        </w:rPr>
        <w:t xml:space="preserve"> devices that support the "ADMS" function</w:t>
      </w:r>
    </w:p>
    <w:p w:rsidR="008363AA" w:rsidRDefault="008363AA" w:rsidP="008363AA">
      <w:pPr>
        <w:widowControl/>
        <w:spacing w:line="360" w:lineRule="auto"/>
        <w:jc w:val="left"/>
        <w:rPr>
          <w:rFonts w:ascii="Arial" w:eastAsia="Microsoft YaHei" w:hAnsi="Arial" w:cs="Arial"/>
          <w:sz w:val="20"/>
          <w:szCs w:val="20"/>
        </w:rPr>
      </w:pPr>
      <w:r>
        <w:rPr>
          <w:rFonts w:ascii="Arial" w:eastAsia="Microsoft YaHei" w:hAnsi="Arial" w:cs="Arial"/>
          <w:b/>
          <w:bCs/>
          <w:color w:val="000000"/>
          <w:kern w:val="0"/>
          <w:sz w:val="20"/>
          <w:szCs w:val="20"/>
          <w:lang w:bidi="ar"/>
        </w:rPr>
        <w:t>1</w:t>
      </w:r>
      <w:r>
        <w:rPr>
          <w:rFonts w:ascii="Arial" w:eastAsia="Microsoft YaHei" w:hAnsi="Arial" w:cs="Arial"/>
          <w:b/>
          <w:bCs/>
          <w:color w:val="000000"/>
          <w:kern w:val="0"/>
          <w:sz w:val="20"/>
          <w:szCs w:val="20"/>
          <w:lang w:bidi="ar"/>
        </w:rPr>
        <w:t>）</w:t>
      </w:r>
      <w:r>
        <w:rPr>
          <w:rFonts w:ascii="Arial" w:eastAsia="Microsoft YaHei" w:hAnsi="Arial" w:cs="Arial"/>
          <w:b/>
          <w:bCs/>
          <w:color w:val="000000"/>
          <w:kern w:val="0"/>
          <w:sz w:val="20"/>
          <w:szCs w:val="20"/>
          <w:lang w:bidi="ar"/>
        </w:rPr>
        <w:t>T&amp;A push:</w:t>
      </w:r>
      <w:r>
        <w:rPr>
          <w:rFonts w:ascii="Arial" w:eastAsia="Microsoft YaHei" w:hAnsi="Arial" w:cs="Arial"/>
          <w:color w:val="000000"/>
          <w:kern w:val="0"/>
          <w:sz w:val="20"/>
          <w:szCs w:val="20"/>
          <w:lang w:bidi="ar"/>
        </w:rPr>
        <w:t xml:space="preserve"> FaceKiosk-V43, FaceKiosk-V32, FaceKiosk-H32, FaceKiosk-H21, </w:t>
      </w:r>
    </w:p>
    <w:p w:rsidR="008363AA" w:rsidRDefault="008363AA" w:rsidP="008363AA">
      <w:pPr>
        <w:widowControl/>
        <w:spacing w:line="360" w:lineRule="auto"/>
        <w:jc w:val="left"/>
        <w:rPr>
          <w:rFonts w:ascii="Arial" w:eastAsia="Microsoft YaHei" w:hAnsi="Arial" w:cs="Arial"/>
          <w:sz w:val="20"/>
          <w:szCs w:val="20"/>
        </w:rPr>
      </w:pPr>
      <w:r>
        <w:rPr>
          <w:rFonts w:ascii="Arial" w:eastAsia="Microsoft YaHei" w:hAnsi="Arial" w:cs="Arial"/>
          <w:color w:val="000000"/>
          <w:kern w:val="0"/>
          <w:sz w:val="20"/>
          <w:szCs w:val="20"/>
          <w:lang w:bidi="ar"/>
        </w:rPr>
        <w:t xml:space="preserve">SpeedFace-V5, SpeedFace-H5, FaceDepot-7A, FaceDepot-7B, G4. </w:t>
      </w:r>
    </w:p>
    <w:p w:rsidR="008363AA" w:rsidRDefault="008363AA" w:rsidP="008363AA">
      <w:pPr>
        <w:widowControl/>
        <w:spacing w:line="360" w:lineRule="auto"/>
        <w:jc w:val="left"/>
        <w:rPr>
          <w:rFonts w:ascii="Arial" w:eastAsia="Microsoft YaHei" w:hAnsi="Arial" w:cs="Arial"/>
          <w:bCs/>
          <w:sz w:val="20"/>
          <w:szCs w:val="20"/>
        </w:rPr>
      </w:pPr>
      <w:r>
        <w:rPr>
          <w:rFonts w:ascii="Arial" w:eastAsia="Microsoft YaHei" w:hAnsi="Arial" w:cs="Arial"/>
          <w:bCs/>
          <w:color w:val="FF0000"/>
          <w:kern w:val="0"/>
          <w:sz w:val="20"/>
          <w:szCs w:val="20"/>
          <w:lang w:bidi="ar"/>
        </w:rPr>
        <w:t xml:space="preserve">Compatibility Standalone Time &amp; Attendance Devices with Linux, such as </w:t>
      </w:r>
      <w:proofErr w:type="spellStart"/>
      <w:r>
        <w:rPr>
          <w:rFonts w:ascii="Arial" w:eastAsia="Microsoft YaHei" w:hAnsi="Arial" w:cs="Arial"/>
          <w:bCs/>
          <w:color w:val="FF0000"/>
          <w:kern w:val="0"/>
          <w:sz w:val="20"/>
          <w:szCs w:val="20"/>
          <w:lang w:bidi="ar"/>
        </w:rPr>
        <w:t>iClock</w:t>
      </w:r>
      <w:proofErr w:type="spellEnd"/>
      <w:r>
        <w:rPr>
          <w:rFonts w:ascii="Arial" w:eastAsia="Microsoft YaHei" w:hAnsi="Arial" w:cs="Arial"/>
          <w:bCs/>
          <w:color w:val="FF0000"/>
          <w:kern w:val="0"/>
          <w:sz w:val="20"/>
          <w:szCs w:val="20"/>
          <w:lang w:bidi="ar"/>
        </w:rPr>
        <w:t xml:space="preserve"> Series / </w:t>
      </w:r>
    </w:p>
    <w:p w:rsidR="008363AA" w:rsidRDefault="008363AA" w:rsidP="008363AA">
      <w:pPr>
        <w:widowControl/>
        <w:spacing w:line="360" w:lineRule="auto"/>
        <w:jc w:val="left"/>
        <w:rPr>
          <w:rFonts w:ascii="Arial" w:eastAsia="Microsoft YaHei" w:hAnsi="Arial" w:cs="Arial"/>
          <w:bCs/>
          <w:sz w:val="20"/>
          <w:szCs w:val="20"/>
        </w:rPr>
      </w:pPr>
      <w:r>
        <w:rPr>
          <w:rFonts w:ascii="Arial" w:eastAsia="Microsoft YaHei" w:hAnsi="Arial" w:cs="Arial"/>
          <w:bCs/>
          <w:color w:val="FF0000"/>
          <w:kern w:val="0"/>
          <w:sz w:val="20"/>
          <w:szCs w:val="20"/>
          <w:lang w:bidi="ar"/>
        </w:rPr>
        <w:t xml:space="preserve">IN Series / KF Series / MB Series / P Series / Silk Series / S Series / UA Series / </w:t>
      </w:r>
      <w:proofErr w:type="spellStart"/>
      <w:r>
        <w:rPr>
          <w:rFonts w:ascii="Arial" w:eastAsia="Microsoft YaHei" w:hAnsi="Arial" w:cs="Arial"/>
          <w:bCs/>
          <w:color w:val="FF0000"/>
          <w:kern w:val="0"/>
          <w:sz w:val="20"/>
          <w:szCs w:val="20"/>
          <w:lang w:bidi="ar"/>
        </w:rPr>
        <w:t>uFace</w:t>
      </w:r>
      <w:proofErr w:type="spellEnd"/>
      <w:r>
        <w:rPr>
          <w:rFonts w:ascii="Arial" w:eastAsia="Microsoft YaHei" w:hAnsi="Arial" w:cs="Arial"/>
          <w:bCs/>
          <w:color w:val="FF0000"/>
          <w:kern w:val="0"/>
          <w:sz w:val="20"/>
          <w:szCs w:val="20"/>
          <w:lang w:bidi="ar"/>
        </w:rPr>
        <w:t xml:space="preserve"> Series </w:t>
      </w:r>
    </w:p>
    <w:p w:rsidR="008363AA" w:rsidRDefault="008363AA" w:rsidP="008363AA">
      <w:pPr>
        <w:widowControl/>
        <w:spacing w:line="360" w:lineRule="auto"/>
        <w:jc w:val="left"/>
        <w:rPr>
          <w:rFonts w:ascii="Arial" w:eastAsia="Microsoft YaHei" w:hAnsi="Arial" w:cs="Arial"/>
          <w:bCs/>
          <w:color w:val="FF0000"/>
          <w:kern w:val="0"/>
          <w:sz w:val="20"/>
          <w:szCs w:val="20"/>
          <w:lang w:bidi="ar"/>
        </w:rPr>
      </w:pPr>
      <w:r>
        <w:rPr>
          <w:rFonts w:ascii="Arial" w:eastAsia="Microsoft YaHei" w:hAnsi="Arial" w:cs="Arial"/>
          <w:bCs/>
          <w:color w:val="FF0000"/>
          <w:kern w:val="0"/>
          <w:sz w:val="20"/>
          <w:szCs w:val="20"/>
          <w:lang w:bidi="ar"/>
        </w:rPr>
        <w:t xml:space="preserve">/ VF Series / A Series/B Series/T Series/U Series/X </w:t>
      </w:r>
      <w:proofErr w:type="spellStart"/>
      <w:r>
        <w:rPr>
          <w:rFonts w:ascii="Arial" w:eastAsia="Microsoft YaHei" w:hAnsi="Arial" w:cs="Arial"/>
          <w:bCs/>
          <w:color w:val="FF0000"/>
          <w:kern w:val="0"/>
          <w:sz w:val="20"/>
          <w:szCs w:val="20"/>
          <w:lang w:bidi="ar"/>
        </w:rPr>
        <w:t>Series,etc</w:t>
      </w:r>
      <w:proofErr w:type="spellEnd"/>
      <w:r>
        <w:rPr>
          <w:rFonts w:ascii="Arial" w:eastAsia="Microsoft YaHei" w:hAnsi="Arial" w:cs="Arial"/>
          <w:bCs/>
          <w:color w:val="FF0000"/>
          <w:kern w:val="0"/>
          <w:sz w:val="20"/>
          <w:szCs w:val="20"/>
          <w:lang w:bidi="ar"/>
        </w:rPr>
        <w:t xml:space="preserve">. </w:t>
      </w:r>
    </w:p>
    <w:p w:rsidR="008363AA" w:rsidRDefault="008363AA" w:rsidP="008363AA">
      <w:pPr>
        <w:widowControl/>
        <w:spacing w:line="360" w:lineRule="auto"/>
        <w:jc w:val="left"/>
        <w:rPr>
          <w:rFonts w:ascii="Arial" w:eastAsia="Microsoft YaHei" w:hAnsi="Arial" w:cs="Arial"/>
          <w:sz w:val="20"/>
          <w:szCs w:val="20"/>
        </w:rPr>
      </w:pPr>
      <w:r>
        <w:rPr>
          <w:rFonts w:ascii="Arial" w:eastAsia="Microsoft YaHei" w:hAnsi="Arial" w:cs="Arial"/>
          <w:b/>
          <w:kern w:val="0"/>
          <w:sz w:val="20"/>
          <w:szCs w:val="20"/>
          <w:lang w:bidi="ar"/>
        </w:rPr>
        <w:t>2</w:t>
      </w:r>
      <w:r>
        <w:rPr>
          <w:rFonts w:ascii="Arial" w:eastAsia="Microsoft YaHei" w:hAnsi="Arial" w:cs="Arial"/>
          <w:b/>
          <w:kern w:val="0"/>
          <w:sz w:val="20"/>
          <w:szCs w:val="20"/>
          <w:lang w:bidi="ar"/>
        </w:rPr>
        <w:t>）</w:t>
      </w:r>
      <w:r>
        <w:rPr>
          <w:rFonts w:ascii="Arial" w:eastAsia="Microsoft YaHei" w:hAnsi="Arial" w:cs="Arial"/>
          <w:b/>
          <w:kern w:val="0"/>
          <w:sz w:val="20"/>
          <w:szCs w:val="20"/>
          <w:lang w:bidi="ar"/>
        </w:rPr>
        <w:t>AC push:</w:t>
      </w:r>
      <w:r>
        <w:rPr>
          <w:rFonts w:ascii="Arial" w:eastAsia="Microsoft YaHei" w:hAnsi="Arial" w:cs="Arial"/>
          <w:bCs/>
          <w:kern w:val="0"/>
          <w:sz w:val="20"/>
          <w:szCs w:val="20"/>
          <w:lang w:bidi="ar"/>
        </w:rPr>
        <w:t xml:space="preserve"> </w:t>
      </w:r>
      <w:r>
        <w:rPr>
          <w:rFonts w:ascii="Arial" w:eastAsia="Microsoft YaHei" w:hAnsi="Arial" w:cs="Arial"/>
          <w:color w:val="000000"/>
          <w:kern w:val="0"/>
          <w:sz w:val="20"/>
          <w:szCs w:val="20"/>
          <w:lang w:bidi="ar"/>
        </w:rPr>
        <w:t xml:space="preserve">FaceDepot-7A, FaceDepot-7B, SpeedFace-V5, SpeedFace-H5, G4 </w:t>
      </w:r>
    </w:p>
    <w:p w:rsidR="008363AA" w:rsidRDefault="008363AA" w:rsidP="008363AA">
      <w:pPr>
        <w:widowControl/>
        <w:spacing w:line="360" w:lineRule="auto"/>
        <w:jc w:val="left"/>
        <w:rPr>
          <w:rFonts w:ascii="Arial" w:eastAsia="Microsoft YaHei" w:hAnsi="Arial" w:cs="Arial"/>
          <w:bCs/>
          <w:sz w:val="20"/>
          <w:szCs w:val="20"/>
        </w:rPr>
      </w:pPr>
      <w:r>
        <w:rPr>
          <w:rFonts w:ascii="Arial" w:eastAsia="Microsoft YaHei" w:hAnsi="Arial" w:cs="Arial"/>
          <w:bCs/>
          <w:color w:val="FF0000"/>
          <w:kern w:val="0"/>
          <w:sz w:val="20"/>
          <w:szCs w:val="20"/>
          <w:lang w:bidi="ar"/>
        </w:rPr>
        <w:t xml:space="preserve">Compatibility Standalone Access Control Devices with Linux, such as </w:t>
      </w:r>
      <w:proofErr w:type="spellStart"/>
      <w:r>
        <w:rPr>
          <w:rFonts w:ascii="Arial" w:eastAsia="Microsoft YaHei" w:hAnsi="Arial" w:cs="Arial"/>
          <w:bCs/>
          <w:color w:val="FF0000"/>
          <w:kern w:val="0"/>
          <w:sz w:val="20"/>
          <w:szCs w:val="20"/>
          <w:lang w:bidi="ar"/>
        </w:rPr>
        <w:t>ProFace</w:t>
      </w:r>
      <w:proofErr w:type="spellEnd"/>
      <w:r>
        <w:rPr>
          <w:rFonts w:ascii="Arial" w:eastAsia="Microsoft YaHei" w:hAnsi="Arial" w:cs="Arial"/>
          <w:bCs/>
          <w:color w:val="FF0000"/>
          <w:kern w:val="0"/>
          <w:sz w:val="20"/>
          <w:szCs w:val="20"/>
          <w:lang w:bidi="ar"/>
        </w:rPr>
        <w:t xml:space="preserve"> X / </w:t>
      </w:r>
      <w:proofErr w:type="spellStart"/>
      <w:r>
        <w:rPr>
          <w:rFonts w:ascii="Arial" w:eastAsia="Microsoft YaHei" w:hAnsi="Arial" w:cs="Arial"/>
          <w:bCs/>
          <w:color w:val="FF0000"/>
          <w:kern w:val="0"/>
          <w:sz w:val="20"/>
          <w:szCs w:val="20"/>
          <w:lang w:bidi="ar"/>
        </w:rPr>
        <w:t>inBio</w:t>
      </w:r>
      <w:proofErr w:type="spellEnd"/>
      <w:r>
        <w:rPr>
          <w:rFonts w:ascii="Arial" w:eastAsia="Microsoft YaHei" w:hAnsi="Arial" w:cs="Arial"/>
          <w:bCs/>
          <w:color w:val="FF0000"/>
          <w:kern w:val="0"/>
          <w:sz w:val="20"/>
          <w:szCs w:val="20"/>
          <w:lang w:bidi="ar"/>
        </w:rPr>
        <w:t xml:space="preserve"> </w:t>
      </w:r>
    </w:p>
    <w:p w:rsidR="008363AA" w:rsidRDefault="008363AA" w:rsidP="008363AA">
      <w:pPr>
        <w:widowControl/>
        <w:spacing w:line="360" w:lineRule="auto"/>
        <w:jc w:val="left"/>
        <w:rPr>
          <w:rFonts w:ascii="Arial" w:eastAsia="Microsoft YaHei" w:hAnsi="Arial" w:cs="Arial"/>
          <w:bCs/>
          <w:sz w:val="20"/>
          <w:szCs w:val="20"/>
        </w:rPr>
      </w:pPr>
      <w:r>
        <w:rPr>
          <w:rFonts w:ascii="Arial" w:eastAsia="Microsoft YaHei" w:hAnsi="Arial" w:cs="Arial"/>
          <w:bCs/>
          <w:color w:val="FF0000"/>
          <w:kern w:val="0"/>
          <w:sz w:val="20"/>
          <w:szCs w:val="20"/>
          <w:lang w:bidi="ar"/>
        </w:rPr>
        <w:t xml:space="preserve">Pro Series / C3 Pro Series / Green Label Series/ F18-S/ F19-S/ New F21/ New F21 Lite/ </w:t>
      </w:r>
    </w:p>
    <w:p w:rsidR="00235E3E" w:rsidRDefault="008363AA" w:rsidP="00235E3E">
      <w:pPr>
        <w:widowControl/>
        <w:spacing w:line="360" w:lineRule="auto"/>
        <w:jc w:val="left"/>
        <w:rPr>
          <w:rFonts w:ascii="Arial" w:eastAsia="Microsoft YaHei" w:hAnsi="Arial" w:cs="SimSun"/>
          <w:color w:val="000000"/>
          <w:kern w:val="0"/>
          <w:sz w:val="20"/>
          <w:szCs w:val="20"/>
          <w:lang w:bidi="ar"/>
        </w:rPr>
      </w:pPr>
      <w:r>
        <w:rPr>
          <w:rFonts w:ascii="Arial" w:eastAsia="Microsoft YaHei" w:hAnsi="Arial" w:cs="Arial"/>
          <w:bCs/>
          <w:color w:val="FF0000"/>
          <w:kern w:val="0"/>
          <w:sz w:val="20"/>
          <w:szCs w:val="20"/>
          <w:lang w:bidi="ar"/>
        </w:rPr>
        <w:lastRenderedPageBreak/>
        <w:t>New MultiBio800-H,</w:t>
      </w:r>
      <w:r w:rsidR="00B008FA">
        <w:rPr>
          <w:rFonts w:ascii="Arial" w:eastAsia="Microsoft YaHei" w:hAnsi="Arial" w:cs="Arial"/>
          <w:bCs/>
          <w:color w:val="FF0000"/>
          <w:kern w:val="0"/>
          <w:sz w:val="20"/>
          <w:szCs w:val="20"/>
          <w:lang w:bidi="ar"/>
        </w:rPr>
        <w:t xml:space="preserve"> </w:t>
      </w:r>
      <w:r>
        <w:rPr>
          <w:rFonts w:ascii="Arial" w:eastAsia="Microsoft YaHei" w:hAnsi="Arial" w:cs="Arial"/>
          <w:bCs/>
          <w:color w:val="FF0000"/>
          <w:kern w:val="0"/>
          <w:sz w:val="20"/>
          <w:szCs w:val="20"/>
          <w:lang w:bidi="ar"/>
        </w:rPr>
        <w:t xml:space="preserve">etc. </w:t>
      </w:r>
    </w:p>
    <w:p w:rsidR="00F272B8" w:rsidRPr="008363AA" w:rsidRDefault="00F272B8" w:rsidP="008363AA"/>
    <w:sectPr w:rsidR="00F272B8" w:rsidRPr="008363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175C9" w:rsidRDefault="001175C9" w:rsidP="00F063A5">
      <w:pPr>
        <w:spacing w:after="0" w:line="240" w:lineRule="auto"/>
      </w:pPr>
      <w:r>
        <w:separator/>
      </w:r>
    </w:p>
  </w:endnote>
  <w:endnote w:type="continuationSeparator" w:id="0">
    <w:p w:rsidR="001175C9" w:rsidRDefault="001175C9" w:rsidP="00F06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175C9" w:rsidRDefault="001175C9" w:rsidP="00F063A5">
      <w:pPr>
        <w:spacing w:after="0" w:line="240" w:lineRule="auto"/>
      </w:pPr>
      <w:r>
        <w:separator/>
      </w:r>
    </w:p>
  </w:footnote>
  <w:footnote w:type="continuationSeparator" w:id="0">
    <w:p w:rsidR="001175C9" w:rsidRDefault="001175C9" w:rsidP="00F06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6C4F505"/>
    <w:multiLevelType w:val="singleLevel"/>
    <w:tmpl w:val="B6C4F505"/>
    <w:lvl w:ilvl="0">
      <w:start w:val="1"/>
      <w:numFmt w:val="decimal"/>
      <w:suff w:val="nothing"/>
      <w:lvlText w:val="%1）"/>
      <w:lvlJc w:val="left"/>
    </w:lvl>
  </w:abstractNum>
  <w:abstractNum w:abstractNumId="1" w15:restartNumberingAfterBreak="0">
    <w:nsid w:val="21F19ACD"/>
    <w:multiLevelType w:val="singleLevel"/>
    <w:tmpl w:val="21F19ACD"/>
    <w:lvl w:ilvl="0">
      <w:start w:val="1"/>
      <w:numFmt w:val="decimal"/>
      <w:suff w:val="nothing"/>
      <w:lvlText w:val="%1）"/>
      <w:lvlJc w:val="left"/>
    </w:lvl>
  </w:abstractNum>
  <w:abstractNum w:abstractNumId="2" w15:restartNumberingAfterBreak="0">
    <w:nsid w:val="35B340A1"/>
    <w:multiLevelType w:val="hybridMultilevel"/>
    <w:tmpl w:val="CF686F06"/>
    <w:lvl w:ilvl="0" w:tplc="D47665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D56B3"/>
    <w:multiLevelType w:val="hybridMultilevel"/>
    <w:tmpl w:val="DC789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47DDB4"/>
    <w:multiLevelType w:val="singleLevel"/>
    <w:tmpl w:val="6047DDB4"/>
    <w:lvl w:ilvl="0">
      <w:start w:val="1"/>
      <w:numFmt w:val="decimal"/>
      <w:suff w:val="space"/>
      <w:lvlText w:val="%1."/>
      <w:lvlJc w:val="left"/>
    </w:lvl>
  </w:abstractNum>
  <w:abstractNum w:abstractNumId="5" w15:restartNumberingAfterBreak="0">
    <w:nsid w:val="72CE3295"/>
    <w:multiLevelType w:val="singleLevel"/>
    <w:tmpl w:val="72CE3295"/>
    <w:lvl w:ilvl="0">
      <w:start w:val="1"/>
      <w:numFmt w:val="decimal"/>
      <w:suff w:val="nothing"/>
      <w:lvlText w:val="%1）"/>
      <w:lvlJc w:val="left"/>
    </w:lvl>
  </w:abstractNum>
  <w:abstractNum w:abstractNumId="6" w15:restartNumberingAfterBreak="0">
    <w:nsid w:val="7C46563F"/>
    <w:multiLevelType w:val="hybridMultilevel"/>
    <w:tmpl w:val="03FE8CA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embedSystemFonts/>
  <w:proofState w:spelling="clean" w:grammar="clean"/>
  <w:defaultTabStop w:val="420"/>
  <w:hyphenationZone w:val="42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B8"/>
    <w:rsid w:val="001175C9"/>
    <w:rsid w:val="00235E3E"/>
    <w:rsid w:val="00324E17"/>
    <w:rsid w:val="003D1FEC"/>
    <w:rsid w:val="00455C51"/>
    <w:rsid w:val="00554659"/>
    <w:rsid w:val="005C72DD"/>
    <w:rsid w:val="008363AA"/>
    <w:rsid w:val="00912720"/>
    <w:rsid w:val="00B008FA"/>
    <w:rsid w:val="00BD3CFC"/>
    <w:rsid w:val="00E617B9"/>
    <w:rsid w:val="00F063A5"/>
    <w:rsid w:val="00F272B8"/>
    <w:rsid w:val="00F927CF"/>
    <w:rsid w:val="01052B55"/>
    <w:rsid w:val="01EB4711"/>
    <w:rsid w:val="01F36DD2"/>
    <w:rsid w:val="03C21301"/>
    <w:rsid w:val="04033F10"/>
    <w:rsid w:val="04CA34D2"/>
    <w:rsid w:val="063A0900"/>
    <w:rsid w:val="08086697"/>
    <w:rsid w:val="085D74FB"/>
    <w:rsid w:val="08C24D2E"/>
    <w:rsid w:val="08FD5291"/>
    <w:rsid w:val="090A54AA"/>
    <w:rsid w:val="0AB712A3"/>
    <w:rsid w:val="0B974E1C"/>
    <w:rsid w:val="0C087D56"/>
    <w:rsid w:val="0E0566B2"/>
    <w:rsid w:val="0E6F65DA"/>
    <w:rsid w:val="0F357B12"/>
    <w:rsid w:val="0FB76A13"/>
    <w:rsid w:val="109F18DB"/>
    <w:rsid w:val="119C5D18"/>
    <w:rsid w:val="11EF0ADE"/>
    <w:rsid w:val="123C21D5"/>
    <w:rsid w:val="138F7706"/>
    <w:rsid w:val="13A73D3A"/>
    <w:rsid w:val="14340965"/>
    <w:rsid w:val="14611037"/>
    <w:rsid w:val="14C72AFD"/>
    <w:rsid w:val="17C70A4B"/>
    <w:rsid w:val="18975575"/>
    <w:rsid w:val="195B170C"/>
    <w:rsid w:val="198547E4"/>
    <w:rsid w:val="1A2753D1"/>
    <w:rsid w:val="1AB14B7C"/>
    <w:rsid w:val="1B1B1446"/>
    <w:rsid w:val="1B8E6E48"/>
    <w:rsid w:val="1CCB1A9C"/>
    <w:rsid w:val="1D5C677A"/>
    <w:rsid w:val="1DA340E2"/>
    <w:rsid w:val="1E786675"/>
    <w:rsid w:val="20512137"/>
    <w:rsid w:val="20DE4507"/>
    <w:rsid w:val="217E4E4A"/>
    <w:rsid w:val="22A95DB7"/>
    <w:rsid w:val="23F95F97"/>
    <w:rsid w:val="256D4332"/>
    <w:rsid w:val="280404C3"/>
    <w:rsid w:val="2822139C"/>
    <w:rsid w:val="286871C5"/>
    <w:rsid w:val="28FE00EA"/>
    <w:rsid w:val="29C71455"/>
    <w:rsid w:val="29C82C7F"/>
    <w:rsid w:val="2A926975"/>
    <w:rsid w:val="2B763A95"/>
    <w:rsid w:val="2BCE2D62"/>
    <w:rsid w:val="2C615E6B"/>
    <w:rsid w:val="2CB4130B"/>
    <w:rsid w:val="2D9C71F5"/>
    <w:rsid w:val="2EDE1D2E"/>
    <w:rsid w:val="31AE42B3"/>
    <w:rsid w:val="32627D47"/>
    <w:rsid w:val="32F27991"/>
    <w:rsid w:val="33644507"/>
    <w:rsid w:val="35603A3C"/>
    <w:rsid w:val="36B509DD"/>
    <w:rsid w:val="36ED64B5"/>
    <w:rsid w:val="37E91B06"/>
    <w:rsid w:val="38214263"/>
    <w:rsid w:val="3AC86B25"/>
    <w:rsid w:val="3B6965F9"/>
    <w:rsid w:val="3BA018DC"/>
    <w:rsid w:val="3C212D36"/>
    <w:rsid w:val="3D4377F4"/>
    <w:rsid w:val="40C85FE3"/>
    <w:rsid w:val="41F22F24"/>
    <w:rsid w:val="42D70D80"/>
    <w:rsid w:val="45E11F30"/>
    <w:rsid w:val="45EB5918"/>
    <w:rsid w:val="46023723"/>
    <w:rsid w:val="46135369"/>
    <w:rsid w:val="463661CD"/>
    <w:rsid w:val="47041C25"/>
    <w:rsid w:val="48EB2256"/>
    <w:rsid w:val="49293729"/>
    <w:rsid w:val="4A932D82"/>
    <w:rsid w:val="4BA81B15"/>
    <w:rsid w:val="4D9A3BCD"/>
    <w:rsid w:val="4DC25E0C"/>
    <w:rsid w:val="4F8415AF"/>
    <w:rsid w:val="50727D28"/>
    <w:rsid w:val="519138B8"/>
    <w:rsid w:val="51EC40AF"/>
    <w:rsid w:val="53E36BBB"/>
    <w:rsid w:val="54567C5F"/>
    <w:rsid w:val="545F6337"/>
    <w:rsid w:val="558C4384"/>
    <w:rsid w:val="55C44344"/>
    <w:rsid w:val="55E8557D"/>
    <w:rsid w:val="56983342"/>
    <w:rsid w:val="57527F87"/>
    <w:rsid w:val="576371B6"/>
    <w:rsid w:val="5865455E"/>
    <w:rsid w:val="59A514D2"/>
    <w:rsid w:val="5B686346"/>
    <w:rsid w:val="5BBD14CD"/>
    <w:rsid w:val="5C101913"/>
    <w:rsid w:val="5CDF5D93"/>
    <w:rsid w:val="5E605EFB"/>
    <w:rsid w:val="5FD42A2E"/>
    <w:rsid w:val="61FD7FF8"/>
    <w:rsid w:val="63071E24"/>
    <w:rsid w:val="64CB09C8"/>
    <w:rsid w:val="658F35E0"/>
    <w:rsid w:val="65B61ADD"/>
    <w:rsid w:val="66544BDA"/>
    <w:rsid w:val="669A3202"/>
    <w:rsid w:val="66DA6D7E"/>
    <w:rsid w:val="67DE59E9"/>
    <w:rsid w:val="69BC2760"/>
    <w:rsid w:val="6A4B08F1"/>
    <w:rsid w:val="6AEF636A"/>
    <w:rsid w:val="6AF02271"/>
    <w:rsid w:val="6B823ECA"/>
    <w:rsid w:val="6DF26742"/>
    <w:rsid w:val="6EFB542C"/>
    <w:rsid w:val="7135506B"/>
    <w:rsid w:val="736D54AE"/>
    <w:rsid w:val="747B6FC4"/>
    <w:rsid w:val="74BD2692"/>
    <w:rsid w:val="759A434A"/>
    <w:rsid w:val="75EA504E"/>
    <w:rsid w:val="7620572B"/>
    <w:rsid w:val="78FC62A9"/>
    <w:rsid w:val="7A1321F7"/>
    <w:rsid w:val="7B0D19AC"/>
    <w:rsid w:val="7BE1738F"/>
    <w:rsid w:val="7CEF1A04"/>
    <w:rsid w:val="7D584F3D"/>
    <w:rsid w:val="7F080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7A2ED"/>
  <w15:docId w15:val="{C08D406E-CB5F-4430-998F-2A9C22DC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063A5"/>
    <w:pPr>
      <w:tabs>
        <w:tab w:val="center" w:pos="4320"/>
        <w:tab w:val="right" w:pos="8640"/>
      </w:tabs>
      <w:spacing w:after="0" w:line="240" w:lineRule="auto"/>
    </w:pPr>
  </w:style>
  <w:style w:type="character" w:customStyle="1" w:styleId="EncabezadoCar">
    <w:name w:val="Encabezado Car"/>
    <w:basedOn w:val="Fuentedeprrafopredeter"/>
    <w:link w:val="Encabezado"/>
    <w:rsid w:val="00F063A5"/>
    <w:rPr>
      <w:rFonts w:asciiTheme="minorHAnsi" w:eastAsiaTheme="minorEastAsia" w:hAnsiTheme="minorHAnsi" w:cstheme="minorBidi"/>
      <w:kern w:val="2"/>
      <w:sz w:val="21"/>
      <w:szCs w:val="24"/>
    </w:rPr>
  </w:style>
  <w:style w:type="paragraph" w:styleId="Piedepgina">
    <w:name w:val="footer"/>
    <w:basedOn w:val="Normal"/>
    <w:link w:val="PiedepginaCar"/>
    <w:rsid w:val="00F063A5"/>
    <w:pPr>
      <w:tabs>
        <w:tab w:val="center" w:pos="4320"/>
        <w:tab w:val="right" w:pos="8640"/>
      </w:tabs>
      <w:spacing w:after="0" w:line="240" w:lineRule="auto"/>
    </w:pPr>
  </w:style>
  <w:style w:type="character" w:customStyle="1" w:styleId="PiedepginaCar">
    <w:name w:val="Pie de página Car"/>
    <w:basedOn w:val="Fuentedeprrafopredeter"/>
    <w:link w:val="Piedepgina"/>
    <w:rsid w:val="00F063A5"/>
    <w:rPr>
      <w:rFonts w:asciiTheme="minorHAnsi" w:eastAsiaTheme="minorEastAsia" w:hAnsiTheme="minorHAnsi" w:cstheme="minorBidi"/>
      <w:kern w:val="2"/>
      <w:sz w:val="21"/>
      <w:szCs w:val="24"/>
    </w:rPr>
  </w:style>
  <w:style w:type="paragraph" w:styleId="Prrafodelista">
    <w:name w:val="List Paragraph"/>
    <w:basedOn w:val="Normal"/>
    <w:uiPriority w:val="99"/>
    <w:rsid w:val="008363AA"/>
    <w:pPr>
      <w:ind w:left="720"/>
      <w:contextualSpacing/>
    </w:pPr>
  </w:style>
  <w:style w:type="character" w:styleId="Hipervnculo">
    <w:name w:val="Hyperlink"/>
    <w:basedOn w:val="Fuentedeprrafopredeter"/>
    <w:rsid w:val="00235E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266</Words>
  <Characters>1466</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Office User</cp:lastModifiedBy>
  <cp:revision>10</cp:revision>
  <dcterms:created xsi:type="dcterms:W3CDTF">2020-05-18T16:26:00Z</dcterms:created>
  <dcterms:modified xsi:type="dcterms:W3CDTF">2020-10-06T23:12:00Z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